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4294" w14:textId="0D37038B" w:rsidR="00E93524" w:rsidRDefault="00D51658" w:rsidP="00E9352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BATAVIA, IL </w:t>
      </w:r>
    </w:p>
    <w:p w14:paraId="05113442" w14:textId="336C64C2" w:rsidR="00E93524" w:rsidRPr="00E93524" w:rsidRDefault="00E93524" w:rsidP="00E93524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Group Lead - </w:t>
      </w:r>
      <w:r w:rsidRPr="00E93524">
        <w:rPr>
          <w:rFonts w:eastAsia="Times New Roman"/>
        </w:rPr>
        <w:t xml:space="preserve">Job </w:t>
      </w:r>
      <w:proofErr w:type="gramStart"/>
      <w:r w:rsidRPr="00E93524">
        <w:rPr>
          <w:rFonts w:eastAsia="Times New Roman"/>
        </w:rPr>
        <w:t>description</w:t>
      </w:r>
      <w:proofErr w:type="gramEnd"/>
    </w:p>
    <w:p w14:paraId="34AED092" w14:textId="7813B8E1" w:rsidR="00E93524" w:rsidRDefault="00E93524" w:rsidP="00E93524">
      <w:r w:rsidRPr="00E93524">
        <w:t xml:space="preserve">PRIMARY PURPOSE: The lead works at the direction of the production/warehouse supervisor in support of the production line </w:t>
      </w:r>
    </w:p>
    <w:p w14:paraId="54C3D6C9" w14:textId="77777777" w:rsidR="00E93524" w:rsidRDefault="00E93524" w:rsidP="00E93524"/>
    <w:p w14:paraId="787D175B" w14:textId="2976FC90" w:rsidR="00E93524" w:rsidRDefault="00E93524" w:rsidP="00E93524">
      <w:r w:rsidRPr="00E93524">
        <w:t>KEY ACCOUNTABILITIES: •</w:t>
      </w:r>
    </w:p>
    <w:p w14:paraId="2D65AC45" w14:textId="77777777" w:rsidR="00E93524" w:rsidRDefault="00E93524" w:rsidP="00E93524">
      <w:r w:rsidRPr="00E93524">
        <w:t xml:space="preserve"> Provides input to supervisor in decision making that has a direct impact on the efficiency on the production line/warehouse.</w:t>
      </w:r>
    </w:p>
    <w:p w14:paraId="69E2D09A" w14:textId="77777777" w:rsidR="00E93524" w:rsidRDefault="00E93524" w:rsidP="00E93524">
      <w:r w:rsidRPr="00E93524">
        <w:t xml:space="preserve"> • Must have experience with all set-ups before starting the production line and follow Lead start-up sheet. </w:t>
      </w:r>
    </w:p>
    <w:p w14:paraId="7F7076F5" w14:textId="77777777" w:rsidR="00E93524" w:rsidRDefault="00E93524" w:rsidP="00E93524">
      <w:r w:rsidRPr="00E93524">
        <w:t xml:space="preserve">• Assist all operators and maintenance in trouble shooting equipment. </w:t>
      </w:r>
    </w:p>
    <w:p w14:paraId="159D9C14" w14:textId="5A796DA7" w:rsidR="00E93524" w:rsidRDefault="00E93524" w:rsidP="00E93524">
      <w:r w:rsidRPr="00E93524">
        <w:t xml:space="preserve">• Document line operation, </w:t>
      </w:r>
      <w:proofErr w:type="gramStart"/>
      <w:r w:rsidRPr="00E93524">
        <w:t>performance</w:t>
      </w:r>
      <w:proofErr w:type="gramEnd"/>
      <w:r w:rsidRPr="00E93524">
        <w:t xml:space="preserve"> and down time through-out the shift.</w:t>
      </w:r>
    </w:p>
    <w:p w14:paraId="00508440" w14:textId="77777777" w:rsidR="00E93524" w:rsidRDefault="00E93524" w:rsidP="00E93524">
      <w:r w:rsidRPr="00E93524">
        <w:t xml:space="preserve">• Relieve all operators for Lunch and Breaks when needed. </w:t>
      </w:r>
    </w:p>
    <w:p w14:paraId="6C84C747" w14:textId="77777777" w:rsidR="00E93524" w:rsidRDefault="00E93524" w:rsidP="00E93524">
      <w:r w:rsidRPr="00E93524">
        <w:t xml:space="preserve">• Follow all company policies including but not limited to general manufacturing and safety practices. </w:t>
      </w:r>
    </w:p>
    <w:p w14:paraId="2754D356" w14:textId="77777777" w:rsidR="00E93524" w:rsidRDefault="00E93524" w:rsidP="00E93524">
      <w:r w:rsidRPr="00E93524">
        <w:t xml:space="preserve">• This position has responsibility for Food Safety and Quality within their influence. The associate in this job has the responsibility to report, in a timely manner, Food Safety and Quality problems to personnel with authority to initiate action on those </w:t>
      </w:r>
      <w:proofErr w:type="gramStart"/>
      <w:r w:rsidRPr="00E93524">
        <w:t>problems</w:t>
      </w:r>
      <w:proofErr w:type="gramEnd"/>
      <w:r w:rsidRPr="00E93524">
        <w:t xml:space="preserve"> </w:t>
      </w:r>
    </w:p>
    <w:p w14:paraId="3C89BC48" w14:textId="3CDDE2DB" w:rsidR="00E93524" w:rsidRDefault="00E93524" w:rsidP="00E93524">
      <w:r w:rsidRPr="00E93524">
        <w:t xml:space="preserve">• Perform any other duties as instructed by management. </w:t>
      </w:r>
    </w:p>
    <w:p w14:paraId="6B835C40" w14:textId="77777777" w:rsidR="00E93524" w:rsidRDefault="00E93524" w:rsidP="00E93524"/>
    <w:p w14:paraId="3162C7A0" w14:textId="22F35151" w:rsidR="00E93524" w:rsidRDefault="00E93524" w:rsidP="00E93524">
      <w:r w:rsidRPr="00E93524">
        <w:t xml:space="preserve">CAPABILITY PROFILE: </w:t>
      </w:r>
    </w:p>
    <w:p w14:paraId="1894DB7A" w14:textId="77777777" w:rsidR="00E93524" w:rsidRDefault="00E93524" w:rsidP="00E93524">
      <w:r w:rsidRPr="00E93524">
        <w:t xml:space="preserve">• Ability to work overtime when needed -Essential </w:t>
      </w:r>
    </w:p>
    <w:p w14:paraId="29DB1C24" w14:textId="77777777" w:rsidR="00E93524" w:rsidRDefault="00E93524" w:rsidP="00E93524">
      <w:r w:rsidRPr="00E93524">
        <w:t xml:space="preserve">• Ability to follow work procedures and safety rules-Essential </w:t>
      </w:r>
    </w:p>
    <w:p w14:paraId="5AB66BBD" w14:textId="77777777" w:rsidR="00E93524" w:rsidRDefault="00E93524" w:rsidP="00E93524">
      <w:r w:rsidRPr="00E93524">
        <w:t xml:space="preserve">• Ability to read, understand, and follow directions/instructions-Essential </w:t>
      </w:r>
    </w:p>
    <w:p w14:paraId="274432E1" w14:textId="7E60980F" w:rsidR="00E93524" w:rsidRDefault="00E93524" w:rsidP="00E93524">
      <w:r w:rsidRPr="00E93524">
        <w:t xml:space="preserve">• Operational knowledge of all equipment -Essential </w:t>
      </w:r>
    </w:p>
    <w:p w14:paraId="504C0561" w14:textId="77777777" w:rsidR="00E93524" w:rsidRDefault="00E93524" w:rsidP="00E93524">
      <w:r w:rsidRPr="00E93524">
        <w:t xml:space="preserve">• Ability to stand, walk, bend, crouch, stoop, reach, stretch, step, climb and/or sit frequently or through the duration of the shift -Essential </w:t>
      </w:r>
    </w:p>
    <w:p w14:paraId="6BEA6B5D" w14:textId="77777777" w:rsidR="00E93524" w:rsidRDefault="00E93524" w:rsidP="00E93524">
      <w:r w:rsidRPr="00E93524">
        <w:t xml:space="preserve">• Have appropriate eye, </w:t>
      </w:r>
      <w:proofErr w:type="gramStart"/>
      <w:r w:rsidRPr="00E93524">
        <w:t>hand</w:t>
      </w:r>
      <w:proofErr w:type="gramEnd"/>
      <w:r w:rsidRPr="00E93524">
        <w:t xml:space="preserve"> and foot coordination to properly use various equipment and/or tools -Essential </w:t>
      </w:r>
    </w:p>
    <w:p w14:paraId="14BC0F13" w14:textId="77777777" w:rsidR="00E93524" w:rsidRDefault="00E93524" w:rsidP="00E93524">
      <w:r w:rsidRPr="00E93524">
        <w:lastRenderedPageBreak/>
        <w:t xml:space="preserve">• Ability to load/unload, lift/move equipment/product which may weigh up to 50 pounds -Essential • Pass all company testing -Essential </w:t>
      </w:r>
    </w:p>
    <w:p w14:paraId="6D9621B7" w14:textId="1B25D07D" w:rsidR="00E93524" w:rsidRDefault="00E93524" w:rsidP="00E93524">
      <w:r w:rsidRPr="00E93524">
        <w:t xml:space="preserve">• Must submit to OSHA Powered Industrial Truck training and pass associated tests (X - Essential for Warehouse) -Desirable </w:t>
      </w:r>
    </w:p>
    <w:p w14:paraId="5E2740F1" w14:textId="77777777" w:rsidR="00E93524" w:rsidRDefault="00E93524" w:rsidP="00E93524"/>
    <w:p w14:paraId="0E639C7E" w14:textId="6B8165B2" w:rsidR="00E93524" w:rsidRDefault="00E93524" w:rsidP="00E93524">
      <w:r w:rsidRPr="00E93524">
        <w:t xml:space="preserve">WORKING CONDITIONS: </w:t>
      </w:r>
    </w:p>
    <w:p w14:paraId="5EF272B9" w14:textId="77777777" w:rsidR="00E93524" w:rsidRDefault="00E93524" w:rsidP="00E93524">
      <w:r w:rsidRPr="00E93524">
        <w:t xml:space="preserve">• Moving chemicals </w:t>
      </w:r>
    </w:p>
    <w:p w14:paraId="1AB87DC7" w14:textId="77777777" w:rsidR="00E93524" w:rsidRDefault="00E93524" w:rsidP="00E93524">
      <w:r w:rsidRPr="00E93524">
        <w:t xml:space="preserve">• Noise levels that require the use of hearing protection </w:t>
      </w:r>
    </w:p>
    <w:p w14:paraId="3FA27D84" w14:textId="77777777" w:rsidR="00E93524" w:rsidRDefault="00E93524" w:rsidP="00E93524">
      <w:r w:rsidRPr="00E93524">
        <w:t xml:space="preserve">• Temperature and humidity swings </w:t>
      </w:r>
    </w:p>
    <w:p w14:paraId="7FCB6844" w14:textId="77777777" w:rsidR="00E93524" w:rsidRDefault="00E93524" w:rsidP="00E93524">
      <w:r w:rsidRPr="00E93524">
        <w:t>• Fumes associated with forklifts</w:t>
      </w:r>
    </w:p>
    <w:p w14:paraId="7CD71DDB" w14:textId="77777777" w:rsidR="00E93524" w:rsidRDefault="00E93524" w:rsidP="00E93524">
      <w:r w:rsidRPr="00E93524">
        <w:t xml:space="preserve"> • Oil and grease used on machine parts for lubrication </w:t>
      </w:r>
    </w:p>
    <w:p w14:paraId="414BCF57" w14:textId="77777777" w:rsidR="00E93524" w:rsidRDefault="00E93524" w:rsidP="00E93524">
      <w:r w:rsidRPr="00E93524">
        <w:t xml:space="preserve">• Frequent moisture during the cleaning process of production area </w:t>
      </w:r>
    </w:p>
    <w:p w14:paraId="7A367212" w14:textId="77777777" w:rsidR="00E93524" w:rsidRDefault="00E93524" w:rsidP="00E93524">
      <w:r w:rsidRPr="00E93524">
        <w:t xml:space="preserve">• Smell/odors associated with the product and equipment maintenance including chemicals used during cleaning process and cleanup and non-toxic glue </w:t>
      </w:r>
    </w:p>
    <w:p w14:paraId="7A54C9A1" w14:textId="77777777" w:rsidR="00E93524" w:rsidRDefault="00E93524" w:rsidP="00E93524">
      <w:r w:rsidRPr="00E93524">
        <w:t xml:space="preserve">• Dust associated with corrugate boxes </w:t>
      </w:r>
    </w:p>
    <w:p w14:paraId="1726DFF1" w14:textId="77777777" w:rsidR="00E93524" w:rsidRDefault="00E93524" w:rsidP="00E93524">
      <w:r w:rsidRPr="00E93524">
        <w:t xml:space="preserve">• Allergen’s related to any food products </w:t>
      </w:r>
    </w:p>
    <w:p w14:paraId="0022523D" w14:textId="77777777" w:rsidR="00E93524" w:rsidRDefault="00E93524" w:rsidP="00E93524">
      <w:r w:rsidRPr="00E93524">
        <w:t xml:space="preserve">• Must wear personnel protective equipment as required within your facility in the appropriate designated areas </w:t>
      </w:r>
    </w:p>
    <w:p w14:paraId="504112F7" w14:textId="77777777" w:rsidR="00E93524" w:rsidRDefault="00E93524" w:rsidP="00E93524">
      <w:r w:rsidRPr="00E93524">
        <w:t xml:space="preserve">• The work involves risks or discomforts, e.g. working around moving parts and equipment, which require some safety precautions and/or the use of protective safety equipment </w:t>
      </w:r>
    </w:p>
    <w:p w14:paraId="000E83D9" w14:textId="3FB9A6CE" w:rsidR="00E93524" w:rsidRPr="00E93524" w:rsidRDefault="00E93524" w:rsidP="00E93524">
      <w:r w:rsidRPr="00E93524">
        <w:t>• May be exposed to hazardous materials</w:t>
      </w:r>
    </w:p>
    <w:p w14:paraId="54766EC9" w14:textId="77777777" w:rsidR="00F37A62" w:rsidRPr="00E93524" w:rsidRDefault="00F37A62" w:rsidP="00E93524"/>
    <w:sectPr w:rsidR="00F37A62" w:rsidRPr="00E9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24"/>
    <w:rsid w:val="005419E8"/>
    <w:rsid w:val="00C85035"/>
    <w:rsid w:val="00D51658"/>
    <w:rsid w:val="00E93524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99A2"/>
  <w15:chartTrackingRefBased/>
  <w15:docId w15:val="{86D4E362-E102-40FB-8D03-325708BF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5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5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5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5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5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5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5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5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5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5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5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5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5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5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5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5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5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5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35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5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35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35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35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35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5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5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3524"/>
    <w:rPr>
      <w:b/>
      <w:bCs/>
      <w:smallCaps/>
      <w:color w:val="0F4761" w:themeColor="accent1" w:themeShade="BF"/>
      <w:spacing w:val="5"/>
    </w:rPr>
  </w:style>
  <w:style w:type="character" w:customStyle="1" w:styleId="hbvzbc">
    <w:name w:val="hbvzbc"/>
    <w:basedOn w:val="DefaultParagraphFont"/>
    <w:rsid w:val="00E93524"/>
  </w:style>
  <w:style w:type="character" w:customStyle="1" w:styleId="wbzude">
    <w:name w:val="wbzude"/>
    <w:basedOn w:val="DefaultParagraphFont"/>
    <w:rsid w:val="00E9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248CD95EA574687C46EACFD125A99" ma:contentTypeVersion="9" ma:contentTypeDescription="Create a new document." ma:contentTypeScope="" ma:versionID="a5568acc764ddf543375d2999200e75e">
  <xsd:schema xmlns:xsd="http://www.w3.org/2001/XMLSchema" xmlns:xs="http://www.w3.org/2001/XMLSchema" xmlns:p="http://schemas.microsoft.com/office/2006/metadata/properties" xmlns:ns2="4232394b-6ec0-4e68-9530-34c9ec899c78" xmlns:ns3="40b91cbb-ddda-4ec5-9368-fee495d52f71" targetNamespace="http://schemas.microsoft.com/office/2006/metadata/properties" ma:root="true" ma:fieldsID="1478831c8f52138a1b0d53c4ff9ef35c" ns2:_="" ns3:_="">
    <xsd:import namespace="4232394b-6ec0-4e68-9530-34c9ec899c78"/>
    <xsd:import namespace="40b91cbb-ddda-4ec5-9368-fee495d52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2394b-6ec0-4e68-9530-34c9ec899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91cbb-ddda-4ec5-9368-fee495d5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16320-0E82-41CD-9D2B-8F5D1BE42EED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b91cbb-ddda-4ec5-9368-fee495d52f71"/>
    <ds:schemaRef ds:uri="4232394b-6ec0-4e68-9530-34c9ec899c78"/>
  </ds:schemaRefs>
</ds:datastoreItem>
</file>

<file path=customXml/itemProps2.xml><?xml version="1.0" encoding="utf-8"?>
<ds:datastoreItem xmlns:ds="http://schemas.openxmlformats.org/officeDocument/2006/customXml" ds:itemID="{625D679A-275F-4FE1-A79C-761C0718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B2076-03BF-4004-AED4-02E4FE16D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2394b-6ec0-4e68-9530-34c9ec899c78"/>
    <ds:schemaRef ds:uri="40b91cbb-ddda-4ec5-9368-fee495d52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Prater</dc:creator>
  <cp:keywords/>
  <dc:description/>
  <cp:lastModifiedBy>Tahiri Cardenas</cp:lastModifiedBy>
  <cp:revision>3</cp:revision>
  <dcterms:created xsi:type="dcterms:W3CDTF">2024-04-18T15:08:00Z</dcterms:created>
  <dcterms:modified xsi:type="dcterms:W3CDTF">2024-04-18T15:08:00Z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0x010100999248CD95EA574687C46EACFD125A99</vt:lpwstr>
  </property>
</Properties>
</file>